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EC8" w:rsidRPr="00033EC8" w:rsidRDefault="00033EC8" w:rsidP="00914C6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3EC8" w:rsidRPr="00D33D2F" w:rsidRDefault="00813047" w:rsidP="00D33D2F">
      <w:pPr>
        <w:pStyle w:val="a5"/>
        <w:spacing w:line="360" w:lineRule="auto"/>
        <w:jc w:val="both"/>
        <w:rPr>
          <w:rFonts w:ascii="Bookman Old Style" w:hAnsi="Bookman Old Style" w:cs="Times New Roman"/>
          <w:b/>
          <w:i/>
          <w:sz w:val="24"/>
          <w:szCs w:val="28"/>
        </w:rPr>
      </w:pPr>
      <w:r>
        <w:rPr>
          <w:rFonts w:ascii="Bookman Old Style" w:hAnsi="Bookman Old Style" w:cs="Times New Roman"/>
          <w:b/>
          <w:i/>
          <w:sz w:val="24"/>
          <w:szCs w:val="28"/>
        </w:rPr>
        <w:t>«</w:t>
      </w:r>
      <w:r w:rsidR="003D2B98" w:rsidRPr="00D33D2F">
        <w:rPr>
          <w:rFonts w:ascii="Bookman Old Style" w:hAnsi="Bookman Old Style" w:cs="Times New Roman"/>
          <w:b/>
          <w:i/>
          <w:sz w:val="24"/>
          <w:szCs w:val="28"/>
        </w:rPr>
        <w:t>Семья и д</w:t>
      </w:r>
      <w:r w:rsidR="00033EC8" w:rsidRPr="00D33D2F">
        <w:rPr>
          <w:rFonts w:ascii="Bookman Old Style" w:hAnsi="Bookman Old Style" w:cs="Times New Roman"/>
          <w:b/>
          <w:i/>
          <w:sz w:val="24"/>
          <w:szCs w:val="28"/>
        </w:rPr>
        <w:t xml:space="preserve">етский сад </w:t>
      </w:r>
      <w:r w:rsidR="003D2B98" w:rsidRPr="00D33D2F">
        <w:rPr>
          <w:rFonts w:ascii="Bookman Old Style" w:hAnsi="Bookman Old Style" w:cs="Times New Roman"/>
          <w:b/>
          <w:i/>
          <w:sz w:val="24"/>
          <w:szCs w:val="28"/>
        </w:rPr>
        <w:t>это два воспитательных феномена.  К</w:t>
      </w:r>
      <w:r w:rsidR="00033EC8" w:rsidRPr="00D33D2F">
        <w:rPr>
          <w:rFonts w:ascii="Bookman Old Style" w:hAnsi="Bookman Old Style" w:cs="Times New Roman"/>
          <w:b/>
          <w:i/>
          <w:sz w:val="24"/>
          <w:szCs w:val="28"/>
        </w:rPr>
        <w:t>аждый из которых по своему дает ребенку социальный опыт, но только в сочетании друг с другом они создают те условия, которые нужны для вхождения маленького человека в большой мир.</w:t>
      </w:r>
      <w:r>
        <w:rPr>
          <w:rFonts w:ascii="Bookman Old Style" w:hAnsi="Bookman Old Style" w:cs="Times New Roman"/>
          <w:b/>
          <w:i/>
          <w:sz w:val="24"/>
          <w:szCs w:val="28"/>
        </w:rPr>
        <w:t xml:space="preserve">» </w:t>
      </w:r>
      <w:r w:rsidRPr="00813047">
        <w:rPr>
          <w:rFonts w:ascii="Bookman Old Style" w:hAnsi="Bookman Old Style" w:cs="Times New Roman"/>
          <w:b/>
          <w:sz w:val="24"/>
          <w:szCs w:val="28"/>
        </w:rPr>
        <w:t>(С)</w:t>
      </w:r>
    </w:p>
    <w:p w:rsidR="00033EC8" w:rsidRPr="00D33D2F" w:rsidRDefault="00033EC8" w:rsidP="00D33D2F">
      <w:pPr>
        <w:pStyle w:val="a5"/>
        <w:spacing w:line="360" w:lineRule="auto"/>
        <w:jc w:val="both"/>
        <w:rPr>
          <w:rFonts w:ascii="Bookman Old Style" w:hAnsi="Bookman Old Style" w:cs="Times New Roman"/>
          <w:b/>
          <w:i/>
          <w:sz w:val="22"/>
          <w:szCs w:val="24"/>
          <w:lang w:eastAsia="ru-RU"/>
        </w:rPr>
      </w:pPr>
    </w:p>
    <w:p w:rsidR="00033EC8" w:rsidRDefault="00033EC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3EC8" w:rsidRDefault="00033EC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3EC8" w:rsidRDefault="00033EC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3EC8" w:rsidRDefault="00033EC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3EC8" w:rsidRDefault="00033EC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3EC8" w:rsidRDefault="00033EC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3EC8" w:rsidRDefault="00033EC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6"/>
      </w:tblGrid>
      <w:tr w:rsidR="00185C5D" w:rsidRPr="00185C5D" w:rsidTr="00D33D2F">
        <w:tc>
          <w:tcPr>
            <w:tcW w:w="4876" w:type="dxa"/>
          </w:tcPr>
          <w:p w:rsidR="00185C5D" w:rsidRDefault="00185C5D" w:rsidP="00185C5D">
            <w:pPr>
              <w:pStyle w:val="a5"/>
              <w:jc w:val="center"/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</w:pPr>
          </w:p>
          <w:p w:rsidR="00185C5D" w:rsidRDefault="00185C5D" w:rsidP="00185C5D">
            <w:pPr>
              <w:pStyle w:val="a5"/>
              <w:jc w:val="center"/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</w:pPr>
          </w:p>
          <w:p w:rsidR="00185C5D" w:rsidRDefault="00185C5D" w:rsidP="00185C5D">
            <w:pPr>
              <w:pStyle w:val="a5"/>
              <w:jc w:val="center"/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 xml:space="preserve">Адрес детского сада: </w:t>
            </w:r>
          </w:p>
          <w:p w:rsidR="00185C5D" w:rsidRPr="00185C5D" w:rsidRDefault="00185C5D" w:rsidP="00185C5D">
            <w:pPr>
              <w:pStyle w:val="a5"/>
              <w:jc w:val="center"/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 xml:space="preserve">г. Новосибирск, </w:t>
            </w:r>
            <w:r w:rsidRPr="00185C5D"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>ул.Красноуфимская,</w:t>
            </w:r>
            <w:r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>4,</w:t>
            </w:r>
            <w:r w:rsidRPr="00185C5D"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85C5D" w:rsidRPr="00185C5D" w:rsidTr="00D33D2F">
        <w:tc>
          <w:tcPr>
            <w:tcW w:w="4876" w:type="dxa"/>
          </w:tcPr>
          <w:p w:rsidR="00185C5D" w:rsidRPr="00185C5D" w:rsidRDefault="00185C5D" w:rsidP="00185C5D">
            <w:pPr>
              <w:pStyle w:val="a5"/>
              <w:jc w:val="center"/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</w:pPr>
          </w:p>
        </w:tc>
      </w:tr>
      <w:tr w:rsidR="00185C5D" w:rsidRPr="00185C5D" w:rsidTr="00D33D2F">
        <w:tc>
          <w:tcPr>
            <w:tcW w:w="4876" w:type="dxa"/>
          </w:tcPr>
          <w:p w:rsidR="00185C5D" w:rsidRPr="00185C5D" w:rsidRDefault="00185C5D" w:rsidP="00185C5D">
            <w:pPr>
              <w:pStyle w:val="a5"/>
              <w:jc w:val="center"/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</w:pPr>
            <w:r w:rsidRPr="00185C5D"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 xml:space="preserve">Телефон: </w:t>
            </w:r>
            <w:r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>(383)</w:t>
            </w:r>
            <w:r w:rsidRPr="00185C5D"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>345-15-27</w:t>
            </w:r>
          </w:p>
          <w:p w:rsidR="00185C5D" w:rsidRPr="00185C5D" w:rsidRDefault="00185C5D" w:rsidP="00185C5D">
            <w:pPr>
              <w:pStyle w:val="a5"/>
              <w:jc w:val="center"/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</w:pPr>
            <w:r w:rsidRPr="00185C5D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email</w:t>
            </w:r>
            <w:r w:rsidRPr="00185C5D"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5C5D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ds</w:t>
            </w:r>
            <w:proofErr w:type="spellEnd"/>
            <w:r w:rsidRPr="00185C5D"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>_280_</w:t>
            </w:r>
            <w:proofErr w:type="spellStart"/>
            <w:r w:rsidRPr="00185C5D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nsk</w:t>
            </w:r>
            <w:proofErr w:type="spellEnd"/>
            <w:r w:rsidRPr="00185C5D"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>@</w:t>
            </w:r>
            <w:proofErr w:type="spellStart"/>
            <w:r w:rsidRPr="00185C5D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nios</w:t>
            </w:r>
            <w:proofErr w:type="spellEnd"/>
            <w:r w:rsidRPr="00185C5D"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185C5D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</w:tbl>
    <w:p w:rsidR="003D2B98" w:rsidRDefault="003D2B98" w:rsidP="00185C5D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B727BA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9660" cy="1584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B98" w:rsidRDefault="003D2B98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13047" w:rsidRDefault="00813047" w:rsidP="00914C65">
      <w:pPr>
        <w:pStyle w:val="a5"/>
        <w:jc w:val="center"/>
        <w:rPr>
          <w:rFonts w:ascii="Bookman Old Style" w:hAnsi="Bookman Old Style" w:cs="Times New Roman"/>
          <w:b/>
          <w:sz w:val="32"/>
          <w:szCs w:val="24"/>
          <w:lang w:eastAsia="ru-RU"/>
        </w:rPr>
      </w:pPr>
    </w:p>
    <w:p w:rsidR="00813047" w:rsidRDefault="00813047" w:rsidP="00914C65">
      <w:pPr>
        <w:pStyle w:val="a5"/>
        <w:jc w:val="center"/>
        <w:rPr>
          <w:rFonts w:ascii="Bookman Old Style" w:hAnsi="Bookman Old Style" w:cs="Times New Roman"/>
          <w:b/>
          <w:sz w:val="32"/>
          <w:szCs w:val="24"/>
          <w:lang w:eastAsia="ru-RU"/>
        </w:rPr>
      </w:pPr>
    </w:p>
    <w:p w:rsidR="00813047" w:rsidRDefault="00813047" w:rsidP="00914C65">
      <w:pPr>
        <w:pStyle w:val="a5"/>
        <w:jc w:val="center"/>
        <w:rPr>
          <w:rFonts w:ascii="Bookman Old Style" w:hAnsi="Bookman Old Style" w:cs="Times New Roman"/>
          <w:b/>
          <w:sz w:val="32"/>
          <w:szCs w:val="24"/>
          <w:lang w:eastAsia="ru-RU"/>
        </w:rPr>
      </w:pPr>
    </w:p>
    <w:p w:rsidR="00813047" w:rsidRDefault="00813047" w:rsidP="00914C65">
      <w:pPr>
        <w:pStyle w:val="a5"/>
        <w:jc w:val="center"/>
        <w:rPr>
          <w:rFonts w:ascii="Bookman Old Style" w:hAnsi="Bookman Old Style" w:cs="Times New Roman"/>
          <w:b/>
          <w:sz w:val="32"/>
          <w:szCs w:val="24"/>
          <w:lang w:eastAsia="ru-RU"/>
        </w:rPr>
      </w:pPr>
    </w:p>
    <w:p w:rsidR="00813047" w:rsidRDefault="00813047" w:rsidP="00914C65">
      <w:pPr>
        <w:pStyle w:val="a5"/>
        <w:jc w:val="center"/>
        <w:rPr>
          <w:rFonts w:ascii="Bookman Old Style" w:hAnsi="Bookman Old Style" w:cs="Times New Roman"/>
          <w:b/>
          <w:sz w:val="32"/>
          <w:szCs w:val="24"/>
          <w:lang w:eastAsia="ru-RU"/>
        </w:rPr>
      </w:pPr>
    </w:p>
    <w:p w:rsidR="00813047" w:rsidRDefault="00813047" w:rsidP="00914C65">
      <w:pPr>
        <w:pStyle w:val="a5"/>
        <w:jc w:val="center"/>
        <w:rPr>
          <w:rFonts w:ascii="Bookman Old Style" w:hAnsi="Bookman Old Style" w:cs="Times New Roman"/>
          <w:b/>
          <w:sz w:val="32"/>
          <w:szCs w:val="24"/>
          <w:lang w:eastAsia="ru-RU"/>
        </w:rPr>
      </w:pPr>
    </w:p>
    <w:p w:rsidR="00153243" w:rsidRDefault="00153243" w:rsidP="00914C65">
      <w:pPr>
        <w:pStyle w:val="a5"/>
        <w:jc w:val="center"/>
        <w:rPr>
          <w:rFonts w:ascii="Bookman Old Style" w:hAnsi="Bookman Old Style" w:cs="Times New Roman"/>
          <w:b/>
          <w:sz w:val="32"/>
          <w:szCs w:val="24"/>
          <w:lang w:eastAsia="ru-RU"/>
        </w:rPr>
      </w:pPr>
    </w:p>
    <w:p w:rsidR="00153243" w:rsidRDefault="00153243" w:rsidP="00914C65">
      <w:pPr>
        <w:pStyle w:val="a5"/>
        <w:jc w:val="center"/>
        <w:rPr>
          <w:rFonts w:ascii="Bookman Old Style" w:hAnsi="Bookman Old Style" w:cs="Times New Roman"/>
          <w:b/>
          <w:sz w:val="32"/>
          <w:szCs w:val="24"/>
          <w:lang w:eastAsia="ru-RU"/>
        </w:rPr>
      </w:pPr>
    </w:p>
    <w:p w:rsidR="00153243" w:rsidRDefault="00153243" w:rsidP="00914C65">
      <w:pPr>
        <w:pStyle w:val="a5"/>
        <w:jc w:val="center"/>
        <w:rPr>
          <w:rFonts w:ascii="Bookman Old Style" w:hAnsi="Bookman Old Style" w:cs="Times New Roman"/>
          <w:b/>
          <w:sz w:val="32"/>
          <w:szCs w:val="24"/>
          <w:lang w:eastAsia="ru-RU"/>
        </w:rPr>
      </w:pPr>
    </w:p>
    <w:p w:rsidR="00153243" w:rsidRDefault="00153243" w:rsidP="00914C65">
      <w:pPr>
        <w:pStyle w:val="a5"/>
        <w:jc w:val="center"/>
        <w:rPr>
          <w:rFonts w:ascii="Bookman Old Style" w:hAnsi="Bookman Old Style" w:cs="Times New Roman"/>
          <w:b/>
          <w:sz w:val="32"/>
          <w:szCs w:val="24"/>
          <w:lang w:eastAsia="ru-RU"/>
        </w:rPr>
      </w:pPr>
    </w:p>
    <w:p w:rsidR="00914C65" w:rsidRPr="00E023CB" w:rsidRDefault="00914C65" w:rsidP="00914C65">
      <w:pPr>
        <w:pStyle w:val="a5"/>
        <w:jc w:val="center"/>
        <w:rPr>
          <w:rFonts w:ascii="Bookman Old Style" w:hAnsi="Bookman Old Style" w:cs="Times New Roman"/>
          <w:b/>
          <w:sz w:val="32"/>
          <w:szCs w:val="24"/>
          <w:lang w:eastAsia="ru-RU"/>
        </w:rPr>
      </w:pPr>
      <w:r w:rsidRPr="00E023CB">
        <w:rPr>
          <w:rFonts w:ascii="Bookman Old Style" w:hAnsi="Bookman Old Style" w:cs="Times New Roman"/>
          <w:b/>
          <w:sz w:val="32"/>
          <w:szCs w:val="24"/>
          <w:lang w:eastAsia="ru-RU"/>
        </w:rPr>
        <w:lastRenderedPageBreak/>
        <w:t xml:space="preserve">МКДОУ </w:t>
      </w:r>
      <w:proofErr w:type="spellStart"/>
      <w:r w:rsidR="008520A6" w:rsidRPr="00E023CB">
        <w:rPr>
          <w:rFonts w:ascii="Bookman Old Style" w:hAnsi="Bookman Old Style" w:cs="Times New Roman"/>
          <w:b/>
          <w:sz w:val="32"/>
          <w:szCs w:val="24"/>
          <w:lang w:eastAsia="ru-RU"/>
        </w:rPr>
        <w:t>д</w:t>
      </w:r>
      <w:proofErr w:type="spellEnd"/>
      <w:r w:rsidR="008520A6" w:rsidRPr="00E023CB">
        <w:rPr>
          <w:rFonts w:ascii="Bookman Old Style" w:hAnsi="Bookman Old Style" w:cs="Times New Roman"/>
          <w:b/>
          <w:sz w:val="32"/>
          <w:szCs w:val="24"/>
          <w:lang w:eastAsia="ru-RU"/>
        </w:rPr>
        <w:t>/с №280</w:t>
      </w:r>
    </w:p>
    <w:p w:rsidR="00914C65" w:rsidRPr="00E023CB" w:rsidRDefault="00914C65" w:rsidP="00914C65">
      <w:pPr>
        <w:pStyle w:val="a5"/>
        <w:jc w:val="center"/>
        <w:rPr>
          <w:rFonts w:ascii="Bookman Old Style" w:hAnsi="Bookman Old Style" w:cs="Times New Roman"/>
          <w:b/>
          <w:sz w:val="24"/>
          <w:szCs w:val="24"/>
          <w:lang w:eastAsia="ru-RU"/>
        </w:rPr>
      </w:pPr>
    </w:p>
    <w:p w:rsidR="00033EC8" w:rsidRPr="00E023CB" w:rsidRDefault="00033EC8" w:rsidP="00914C65">
      <w:pPr>
        <w:pStyle w:val="a5"/>
        <w:jc w:val="center"/>
        <w:rPr>
          <w:rFonts w:ascii="Bookman Old Style" w:hAnsi="Bookman Old Style" w:cs="Times New Roman"/>
          <w:sz w:val="36"/>
          <w:szCs w:val="36"/>
          <w:lang w:eastAsia="ru-RU"/>
        </w:rPr>
      </w:pPr>
    </w:p>
    <w:p w:rsidR="008520A6" w:rsidRDefault="008520A6" w:rsidP="008520A6">
      <w:pPr>
        <w:pStyle w:val="a5"/>
        <w:jc w:val="center"/>
        <w:rPr>
          <w:rFonts w:ascii="Bookman Old Style" w:hAnsi="Bookman Old Style" w:cs="Times New Roman"/>
          <w:sz w:val="40"/>
          <w:szCs w:val="40"/>
          <w:lang w:eastAsia="ru-RU"/>
        </w:rPr>
      </w:pPr>
      <w:r w:rsidRPr="00E023CB">
        <w:rPr>
          <w:rFonts w:ascii="Bookman Old Style" w:hAnsi="Bookman Old Style" w:cs="Times New Roman"/>
          <w:sz w:val="40"/>
          <w:szCs w:val="40"/>
          <w:lang w:eastAsia="ru-RU"/>
        </w:rPr>
        <w:t>Современные образовательные технологии социально-коммуникативного развития детей дошкольного возраста в условиях ФГОС</w:t>
      </w:r>
    </w:p>
    <w:p w:rsidR="00E023CB" w:rsidRPr="00E023CB" w:rsidRDefault="00813047" w:rsidP="008520A6">
      <w:pPr>
        <w:pStyle w:val="a5"/>
        <w:jc w:val="center"/>
        <w:rPr>
          <w:rFonts w:ascii="Bookman Old Style" w:hAnsi="Bookman Old Style" w:cs="Times New Roman"/>
          <w:i/>
          <w:sz w:val="28"/>
          <w:szCs w:val="40"/>
          <w:lang w:eastAsia="ru-RU"/>
        </w:rPr>
      </w:pPr>
      <w:r>
        <w:rPr>
          <w:rFonts w:ascii="Bookman Old Style" w:hAnsi="Bookman Old Style" w:cs="Times New Roman"/>
          <w:i/>
          <w:sz w:val="28"/>
          <w:szCs w:val="40"/>
          <w:lang w:eastAsia="ru-RU"/>
        </w:rPr>
        <w:t>(П</w:t>
      </w:r>
      <w:r w:rsidR="00E023CB">
        <w:rPr>
          <w:rFonts w:ascii="Bookman Old Style" w:hAnsi="Bookman Old Style" w:cs="Times New Roman"/>
          <w:i/>
          <w:sz w:val="28"/>
          <w:szCs w:val="40"/>
          <w:lang w:eastAsia="ru-RU"/>
        </w:rPr>
        <w:t>амятка для педагогов ДО</w:t>
      </w:r>
      <w:r w:rsidR="00977782">
        <w:rPr>
          <w:rFonts w:ascii="Bookman Old Style" w:hAnsi="Bookman Old Style" w:cs="Times New Roman"/>
          <w:i/>
          <w:sz w:val="28"/>
          <w:szCs w:val="40"/>
          <w:lang w:eastAsia="ru-RU"/>
        </w:rPr>
        <w:t>О</w:t>
      </w:r>
      <w:r w:rsidR="00E023CB">
        <w:rPr>
          <w:rFonts w:ascii="Bookman Old Style" w:hAnsi="Bookman Old Style" w:cs="Times New Roman"/>
          <w:i/>
          <w:sz w:val="28"/>
          <w:szCs w:val="40"/>
          <w:lang w:eastAsia="ru-RU"/>
        </w:rPr>
        <w:t>)</w:t>
      </w:r>
    </w:p>
    <w:p w:rsidR="008520A6" w:rsidRDefault="008520A6" w:rsidP="00914C65">
      <w:pPr>
        <w:pStyle w:val="a5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033EC8" w:rsidRDefault="00033EC8" w:rsidP="00914C65">
      <w:pPr>
        <w:pStyle w:val="a5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9100" cy="2310976"/>
            <wp:effectExtent l="0" t="0" r="0" b="0"/>
            <wp:docPr id="1" name="Рисунок 1" descr="Рисунки детские прозрач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исунки детские прозрачны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1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CB" w:rsidRDefault="00E023CB" w:rsidP="008520A6">
      <w:pPr>
        <w:pStyle w:val="a5"/>
        <w:ind w:left="708"/>
        <w:jc w:val="center"/>
        <w:rPr>
          <w:rFonts w:ascii="Bookman Old Style" w:hAnsi="Bookman Old Style" w:cs="Times New Roman"/>
          <w:b/>
          <w:sz w:val="28"/>
          <w:szCs w:val="36"/>
          <w:lang w:eastAsia="ru-RU"/>
        </w:rPr>
      </w:pPr>
    </w:p>
    <w:p w:rsidR="008520A6" w:rsidRPr="00E023CB" w:rsidRDefault="008520A6" w:rsidP="00D33D2F">
      <w:pPr>
        <w:pStyle w:val="a5"/>
        <w:spacing w:line="360" w:lineRule="auto"/>
        <w:ind w:left="708"/>
        <w:jc w:val="center"/>
        <w:rPr>
          <w:rFonts w:ascii="Bookman Old Style" w:hAnsi="Bookman Old Style" w:cs="Times New Roman"/>
          <w:b/>
          <w:sz w:val="28"/>
          <w:szCs w:val="36"/>
          <w:lang w:eastAsia="ru-RU"/>
        </w:rPr>
      </w:pPr>
      <w:r w:rsidRPr="00E023CB">
        <w:rPr>
          <w:rFonts w:ascii="Bookman Old Style" w:hAnsi="Bookman Old Style" w:cs="Times New Roman"/>
          <w:b/>
          <w:sz w:val="28"/>
          <w:szCs w:val="36"/>
          <w:lang w:eastAsia="ru-RU"/>
        </w:rPr>
        <w:t xml:space="preserve">г. Новосибирск  </w:t>
      </w:r>
    </w:p>
    <w:p w:rsidR="00914C65" w:rsidRDefault="00E023CB" w:rsidP="00D33D2F">
      <w:pPr>
        <w:pStyle w:val="a5"/>
        <w:spacing w:line="360" w:lineRule="auto"/>
        <w:ind w:left="708"/>
        <w:jc w:val="center"/>
        <w:rPr>
          <w:rFonts w:ascii="Bookman Old Style" w:hAnsi="Bookman Old Style" w:cs="Times New Roman"/>
          <w:b/>
          <w:sz w:val="28"/>
          <w:szCs w:val="36"/>
          <w:lang w:eastAsia="ru-RU"/>
        </w:rPr>
      </w:pPr>
      <w:r>
        <w:rPr>
          <w:rFonts w:ascii="Bookman Old Style" w:hAnsi="Bookman Old Style" w:cs="Times New Roman"/>
          <w:b/>
          <w:sz w:val="28"/>
          <w:szCs w:val="36"/>
          <w:lang w:eastAsia="ru-RU"/>
        </w:rPr>
        <w:t xml:space="preserve">     </w:t>
      </w:r>
      <w:r w:rsidR="008520A6" w:rsidRPr="00E023CB">
        <w:rPr>
          <w:rFonts w:ascii="Bookman Old Style" w:hAnsi="Bookman Old Style" w:cs="Times New Roman"/>
          <w:b/>
          <w:sz w:val="28"/>
          <w:szCs w:val="36"/>
          <w:lang w:eastAsia="ru-RU"/>
        </w:rPr>
        <w:t>201</w:t>
      </w:r>
      <w:r w:rsidR="00813047">
        <w:rPr>
          <w:rFonts w:ascii="Bookman Old Style" w:hAnsi="Bookman Old Style" w:cs="Times New Roman"/>
          <w:b/>
          <w:sz w:val="28"/>
          <w:szCs w:val="36"/>
          <w:lang w:eastAsia="ru-RU"/>
        </w:rPr>
        <w:t>8</w:t>
      </w:r>
      <w:r w:rsidR="008520A6" w:rsidRPr="00E023CB">
        <w:rPr>
          <w:rFonts w:ascii="Bookman Old Style" w:hAnsi="Bookman Old Style" w:cs="Times New Roman"/>
          <w:b/>
          <w:sz w:val="28"/>
          <w:szCs w:val="36"/>
          <w:lang w:eastAsia="ru-RU"/>
        </w:rPr>
        <w:t xml:space="preserve"> г.</w:t>
      </w:r>
    </w:p>
    <w:p w:rsidR="00D87B06" w:rsidRDefault="00D87B06" w:rsidP="00153243">
      <w:pPr>
        <w:pStyle w:val="a5"/>
        <w:rPr>
          <w:rFonts w:ascii="Bookman Old Style" w:hAnsi="Bookman Old Style" w:cs="Times New Roman"/>
          <w:b/>
          <w:i/>
          <w:sz w:val="24"/>
          <w:szCs w:val="28"/>
          <w:lang w:eastAsia="ru-RU"/>
        </w:rPr>
      </w:pPr>
      <w:r>
        <w:rPr>
          <w:rFonts w:ascii="Bookman Old Style" w:hAnsi="Bookman Old Style" w:cs="Times New Roman"/>
          <w:b/>
          <w:i/>
          <w:sz w:val="24"/>
          <w:szCs w:val="28"/>
          <w:lang w:eastAsia="ru-RU"/>
        </w:rPr>
        <w:lastRenderedPageBreak/>
        <w:t>С</w:t>
      </w:r>
      <w:r w:rsidRPr="00E023CB">
        <w:rPr>
          <w:rFonts w:ascii="Bookman Old Style" w:hAnsi="Bookman Old Style" w:cs="Times New Roman"/>
          <w:b/>
          <w:i/>
          <w:sz w:val="24"/>
          <w:szCs w:val="28"/>
          <w:lang w:eastAsia="ru-RU"/>
        </w:rPr>
        <w:t>оциально-коммуникативное развитие детей дошкольного возраста в условиях ФГОС</w:t>
      </w:r>
    </w:p>
    <w:p w:rsidR="00D87B06" w:rsidRPr="00D33D2F" w:rsidRDefault="00D87B06" w:rsidP="00D87B06">
      <w:pPr>
        <w:pStyle w:val="a5"/>
        <w:jc w:val="both"/>
        <w:rPr>
          <w:rFonts w:ascii="Bookman Old Style" w:hAnsi="Bookman Old Style" w:cs="Times New Roman"/>
          <w:i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i/>
          <w:sz w:val="24"/>
          <w:szCs w:val="24"/>
          <w:lang w:eastAsia="ru-RU"/>
        </w:rPr>
        <w:t>Основные принципы дошкольного образования, направленные на формирование личностных качеств дошкольника и его адаптацию к социуму:</w:t>
      </w:r>
    </w:p>
    <w:p w:rsidR="00D87B06" w:rsidRPr="00D33D2F" w:rsidRDefault="00D87B06" w:rsidP="00D87B06">
      <w:pPr>
        <w:pStyle w:val="a5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 xml:space="preserve">-содействие и сотрудничество детей и взрослых, признание ребенка полноценным участником (субъектом) образовательных отношений; </w:t>
      </w:r>
      <w:proofErr w:type="gramStart"/>
      <w:r w:rsidRPr="00D33D2F">
        <w:rPr>
          <w:rFonts w:ascii="Bookman Old Style" w:hAnsi="Bookman Old Style" w:cs="Times New Roman"/>
          <w:sz w:val="24"/>
          <w:szCs w:val="24"/>
          <w:lang w:eastAsia="ru-RU"/>
        </w:rPr>
        <w:br/>
        <w:t>-</w:t>
      </w:r>
      <w:proofErr w:type="gramEnd"/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 xml:space="preserve">приобщение детей к </w:t>
      </w:r>
      <w:proofErr w:type="spellStart"/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социокультурным</w:t>
      </w:r>
      <w:proofErr w:type="spellEnd"/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 xml:space="preserve"> нормам, традициям семьи, общества и государства;</w:t>
      </w:r>
    </w:p>
    <w:p w:rsidR="00D87B06" w:rsidRPr="00D33D2F" w:rsidRDefault="00D87B06" w:rsidP="00D87B06">
      <w:pPr>
        <w:pStyle w:val="a5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-формирование познавательных интересов и познавательных действий ребенка в различных видах деятельности;</w:t>
      </w:r>
    </w:p>
    <w:p w:rsidR="00D87B06" w:rsidRPr="00D33D2F" w:rsidRDefault="00D87B06" w:rsidP="00D87B06">
      <w:pPr>
        <w:pStyle w:val="a5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-учёт этнокультурной ситуации развития детей;</w:t>
      </w:r>
    </w:p>
    <w:p w:rsidR="00D87B06" w:rsidRPr="00D33D2F" w:rsidRDefault="00D87B06" w:rsidP="00D87B06">
      <w:pPr>
        <w:pStyle w:val="a5"/>
        <w:jc w:val="both"/>
        <w:rPr>
          <w:rFonts w:ascii="Bookman Old Style" w:hAnsi="Bookman Old Style" w:cs="Times New Roman"/>
          <w:i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i/>
          <w:sz w:val="24"/>
          <w:szCs w:val="24"/>
          <w:lang w:eastAsia="ru-RU"/>
        </w:rPr>
        <w:t xml:space="preserve">Требования ФГОС </w:t>
      </w:r>
      <w:proofErr w:type="gramStart"/>
      <w:r w:rsidRPr="00D33D2F">
        <w:rPr>
          <w:rFonts w:ascii="Bookman Old Style" w:hAnsi="Bookman Old Style" w:cs="Times New Roman"/>
          <w:i/>
          <w:sz w:val="24"/>
          <w:szCs w:val="24"/>
          <w:lang w:eastAsia="ru-RU"/>
        </w:rPr>
        <w:t>ДО</w:t>
      </w:r>
      <w:proofErr w:type="gramEnd"/>
      <w:r w:rsidRPr="00D33D2F">
        <w:rPr>
          <w:rFonts w:ascii="Bookman Old Style" w:hAnsi="Bookman Old Style" w:cs="Times New Roman"/>
          <w:i/>
          <w:sz w:val="24"/>
          <w:szCs w:val="24"/>
          <w:lang w:eastAsia="ru-RU"/>
        </w:rPr>
        <w:t xml:space="preserve"> </w:t>
      </w:r>
      <w:proofErr w:type="gramStart"/>
      <w:r w:rsidRPr="00D33D2F">
        <w:rPr>
          <w:rFonts w:ascii="Bookman Old Style" w:hAnsi="Bookman Old Style" w:cs="Times New Roman"/>
          <w:i/>
          <w:sz w:val="24"/>
          <w:szCs w:val="24"/>
          <w:lang w:eastAsia="ru-RU"/>
        </w:rPr>
        <w:t>к</w:t>
      </w:r>
      <w:proofErr w:type="gramEnd"/>
      <w:r w:rsidRPr="00D33D2F">
        <w:rPr>
          <w:rFonts w:ascii="Bookman Old Style" w:hAnsi="Bookman Old Style" w:cs="Times New Roman"/>
          <w:i/>
          <w:sz w:val="24"/>
          <w:szCs w:val="24"/>
          <w:lang w:eastAsia="ru-RU"/>
        </w:rPr>
        <w:t xml:space="preserve"> основным компетенциям педагога:</w:t>
      </w:r>
    </w:p>
    <w:p w:rsidR="00D87B06" w:rsidRPr="00D33D2F" w:rsidRDefault="00D87B06" w:rsidP="00D87B06">
      <w:pPr>
        <w:pStyle w:val="a5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-Обеспечение эмоционального благополучия ребёнка;</w:t>
      </w:r>
    </w:p>
    <w:p w:rsidR="00D87B06" w:rsidRPr="00D33D2F" w:rsidRDefault="00D87B06" w:rsidP="00D87B06">
      <w:pPr>
        <w:pStyle w:val="a5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-Поддержка индивидуальности и инициативы детей;</w:t>
      </w:r>
    </w:p>
    <w:p w:rsidR="00D87B06" w:rsidRPr="00D33D2F" w:rsidRDefault="00D87B06" w:rsidP="00D87B06">
      <w:pPr>
        <w:pStyle w:val="a5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-Установление правил поведения и взаимодействия с детьми в разных ситуациях;</w:t>
      </w:r>
    </w:p>
    <w:p w:rsidR="00D87B06" w:rsidRPr="00D33D2F" w:rsidRDefault="00D87B06" w:rsidP="00D87B06">
      <w:pPr>
        <w:pStyle w:val="a5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-Построение развивающего образования, ориентированного на</w:t>
      </w:r>
      <w:r>
        <w:rPr>
          <w:rFonts w:ascii="Bookman Old Style" w:hAnsi="Bookman Old Style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зону ближайшего развития каждого воспитанника;</w:t>
      </w:r>
    </w:p>
    <w:p w:rsidR="00D87B06" w:rsidRPr="00D33D2F" w:rsidRDefault="00D87B06" w:rsidP="00D87B06">
      <w:pPr>
        <w:pStyle w:val="a5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lastRenderedPageBreak/>
        <w:t>-Организация сотрудничества с родителями воспитанников, социумом ближайшего окружения.</w:t>
      </w:r>
    </w:p>
    <w:p w:rsidR="00D87B06" w:rsidRDefault="00D87B06" w:rsidP="00D87B06">
      <w:pPr>
        <w:pStyle w:val="a5"/>
        <w:jc w:val="both"/>
        <w:rPr>
          <w:rFonts w:ascii="Bookman Old Style" w:hAnsi="Bookman Old Style" w:cs="Times New Roman"/>
          <w:b/>
          <w:sz w:val="22"/>
        </w:rPr>
      </w:pPr>
    </w:p>
    <w:p w:rsidR="00D87B06" w:rsidRDefault="00D87B06" w:rsidP="00D87B06">
      <w:pPr>
        <w:pStyle w:val="a5"/>
        <w:ind w:firstLine="360"/>
        <w:jc w:val="both"/>
        <w:rPr>
          <w:rFonts w:ascii="Bookman Old Style" w:hAnsi="Bookman Old Style" w:cs="Times New Roman"/>
          <w:b/>
          <w:i/>
          <w:sz w:val="24"/>
        </w:rPr>
      </w:pPr>
      <w:r w:rsidRPr="00D33D2F">
        <w:rPr>
          <w:rFonts w:ascii="Bookman Old Style" w:hAnsi="Bookman Old Style" w:cs="Times New Roman"/>
          <w:b/>
          <w:i/>
          <w:sz w:val="24"/>
        </w:rPr>
        <w:t>«Создание технологии невозможно без творчества. Только тогда технология даст необходимый результат, когда она одухотворена её главным автором-Педагогом!»</w:t>
      </w:r>
      <w:r>
        <w:rPr>
          <w:rFonts w:ascii="Bookman Old Style" w:hAnsi="Bookman Old Style" w:cs="Times New Roman"/>
          <w:b/>
          <w:i/>
          <w:sz w:val="24"/>
        </w:rPr>
        <w:t xml:space="preserve"> </w:t>
      </w:r>
    </w:p>
    <w:p w:rsidR="00D87B06" w:rsidRPr="00D33D2F" w:rsidRDefault="00D87B06" w:rsidP="00D87B06">
      <w:pPr>
        <w:pStyle w:val="a5"/>
        <w:ind w:firstLine="360"/>
        <w:jc w:val="both"/>
        <w:rPr>
          <w:rFonts w:ascii="Bookman Old Style" w:hAnsi="Bookman Old Style" w:cs="Times New Roman"/>
          <w:b/>
          <w:i/>
          <w:sz w:val="24"/>
        </w:rPr>
      </w:pPr>
    </w:p>
    <w:p w:rsidR="00D87B06" w:rsidRPr="00B42C92" w:rsidRDefault="00D87B06" w:rsidP="00D87B06">
      <w:pPr>
        <w:pStyle w:val="a5"/>
        <w:numPr>
          <w:ilvl w:val="0"/>
          <w:numId w:val="5"/>
        </w:numPr>
        <w:spacing w:line="276" w:lineRule="auto"/>
        <w:jc w:val="both"/>
        <w:rPr>
          <w:rFonts w:ascii="Bookman Old Style" w:hAnsi="Bookman Old Style" w:cs="Times New Roman"/>
          <w:sz w:val="24"/>
        </w:rPr>
      </w:pPr>
      <w:proofErr w:type="spellStart"/>
      <w:r w:rsidRPr="00B42C92">
        <w:rPr>
          <w:rFonts w:ascii="Bookman Old Style" w:hAnsi="Bookman Old Style" w:cs="Times New Roman"/>
          <w:i/>
          <w:sz w:val="24"/>
        </w:rPr>
        <w:t>Здоровьесберегающие</w:t>
      </w:r>
      <w:proofErr w:type="spellEnd"/>
      <w:r w:rsidRPr="00B42C92">
        <w:rPr>
          <w:rFonts w:ascii="Bookman Old Style" w:hAnsi="Bookman Old Style" w:cs="Times New Roman"/>
          <w:i/>
          <w:sz w:val="24"/>
        </w:rPr>
        <w:t xml:space="preserve"> технологии</w:t>
      </w:r>
      <w:r w:rsidRPr="00B42C92">
        <w:rPr>
          <w:rFonts w:ascii="Bookman Old Style" w:hAnsi="Bookman Old Style" w:cs="Times New Roman"/>
          <w:sz w:val="24"/>
        </w:rPr>
        <w:t>:</w:t>
      </w:r>
    </w:p>
    <w:p w:rsidR="00D87B06" w:rsidRPr="00B42C92" w:rsidRDefault="00D87B06" w:rsidP="00D87B06">
      <w:pPr>
        <w:pStyle w:val="a5"/>
        <w:spacing w:line="276" w:lineRule="auto"/>
        <w:ind w:firstLine="360"/>
        <w:jc w:val="both"/>
        <w:rPr>
          <w:rFonts w:ascii="Bookman Old Style" w:hAnsi="Bookman Old Style" w:cs="Times New Roman"/>
          <w:sz w:val="24"/>
        </w:rPr>
      </w:pPr>
      <w:r w:rsidRPr="00B42C92">
        <w:rPr>
          <w:rFonts w:ascii="Bookman Old Style" w:hAnsi="Bookman Old Style" w:cs="Times New Roman"/>
          <w:sz w:val="24"/>
        </w:rPr>
        <w:t>-технология сохранения и стимулирования здоровья;</w:t>
      </w:r>
    </w:p>
    <w:p w:rsidR="00D87B06" w:rsidRPr="00B42C92" w:rsidRDefault="00D87B06" w:rsidP="00D87B06">
      <w:pPr>
        <w:pStyle w:val="a5"/>
        <w:spacing w:line="276" w:lineRule="auto"/>
        <w:ind w:firstLine="360"/>
        <w:jc w:val="both"/>
        <w:rPr>
          <w:rFonts w:ascii="Bookman Old Style" w:hAnsi="Bookman Old Style" w:cs="Times New Roman"/>
          <w:sz w:val="24"/>
        </w:rPr>
      </w:pPr>
      <w:r w:rsidRPr="00B42C92">
        <w:rPr>
          <w:rFonts w:ascii="Bookman Old Style" w:hAnsi="Bookman Old Style" w:cs="Times New Roman"/>
          <w:sz w:val="24"/>
        </w:rPr>
        <w:t>-технология обучения здоровому образу жизни;</w:t>
      </w:r>
    </w:p>
    <w:p w:rsidR="00D87B06" w:rsidRPr="00B42C92" w:rsidRDefault="00D87B06" w:rsidP="00D87B06">
      <w:pPr>
        <w:pStyle w:val="a5"/>
        <w:spacing w:line="276" w:lineRule="auto"/>
        <w:ind w:firstLine="360"/>
        <w:jc w:val="both"/>
        <w:rPr>
          <w:rFonts w:ascii="Bookman Old Style" w:hAnsi="Bookman Old Style" w:cs="Times New Roman"/>
          <w:sz w:val="24"/>
        </w:rPr>
      </w:pPr>
      <w:r w:rsidRPr="00B42C92">
        <w:rPr>
          <w:rFonts w:ascii="Bookman Old Style" w:hAnsi="Bookman Old Style" w:cs="Times New Roman"/>
          <w:sz w:val="24"/>
        </w:rPr>
        <w:t>- коррекционные технологии.</w:t>
      </w:r>
    </w:p>
    <w:p w:rsidR="00D87B06" w:rsidRPr="00B42C92" w:rsidRDefault="00D87B06" w:rsidP="00D87B06">
      <w:pPr>
        <w:pStyle w:val="a5"/>
        <w:numPr>
          <w:ilvl w:val="0"/>
          <w:numId w:val="5"/>
        </w:numPr>
        <w:spacing w:line="276" w:lineRule="auto"/>
        <w:jc w:val="both"/>
        <w:rPr>
          <w:rFonts w:ascii="Bookman Old Style" w:hAnsi="Bookman Old Style" w:cs="Times New Roman"/>
          <w:i/>
          <w:sz w:val="24"/>
        </w:rPr>
      </w:pPr>
      <w:r w:rsidRPr="00B42C92">
        <w:rPr>
          <w:rFonts w:ascii="Bookman Old Style" w:hAnsi="Bookman Old Style" w:cs="Times New Roman"/>
          <w:i/>
          <w:sz w:val="24"/>
        </w:rPr>
        <w:t>Технология проектной деятельности;</w:t>
      </w:r>
    </w:p>
    <w:p w:rsidR="00D87B06" w:rsidRPr="00B42C92" w:rsidRDefault="00D87B06" w:rsidP="00D87B06">
      <w:pPr>
        <w:pStyle w:val="a5"/>
        <w:numPr>
          <w:ilvl w:val="0"/>
          <w:numId w:val="5"/>
        </w:numPr>
        <w:spacing w:line="276" w:lineRule="auto"/>
        <w:jc w:val="both"/>
        <w:rPr>
          <w:rFonts w:ascii="Bookman Old Style" w:hAnsi="Bookman Old Style" w:cs="Times New Roman"/>
          <w:i/>
          <w:sz w:val="24"/>
        </w:rPr>
      </w:pPr>
      <w:r w:rsidRPr="00B42C92">
        <w:rPr>
          <w:rFonts w:ascii="Bookman Old Style" w:hAnsi="Bookman Old Style" w:cs="Times New Roman"/>
          <w:i/>
          <w:sz w:val="24"/>
        </w:rPr>
        <w:t>Технология исследовательской деятельности (коллекционирование, наблюдение, моделирование, опыты);</w:t>
      </w:r>
    </w:p>
    <w:p w:rsidR="00D87B06" w:rsidRPr="00B42C92" w:rsidRDefault="00D87B06" w:rsidP="00D87B06">
      <w:pPr>
        <w:pStyle w:val="a5"/>
        <w:numPr>
          <w:ilvl w:val="0"/>
          <w:numId w:val="5"/>
        </w:numPr>
        <w:spacing w:line="276" w:lineRule="auto"/>
        <w:jc w:val="both"/>
        <w:rPr>
          <w:rFonts w:ascii="Bookman Old Style" w:hAnsi="Bookman Old Style" w:cs="Times New Roman"/>
          <w:i/>
          <w:sz w:val="24"/>
        </w:rPr>
      </w:pPr>
      <w:r w:rsidRPr="00B42C92">
        <w:rPr>
          <w:rFonts w:ascii="Bookman Old Style" w:hAnsi="Bookman Old Style" w:cs="Times New Roman"/>
          <w:i/>
          <w:sz w:val="24"/>
        </w:rPr>
        <w:t xml:space="preserve">Личностно-ориентированные технологии (создание </w:t>
      </w:r>
      <w:proofErr w:type="spellStart"/>
      <w:r w:rsidRPr="00B42C92">
        <w:rPr>
          <w:rFonts w:ascii="Bookman Old Style" w:hAnsi="Bookman Old Style" w:cs="Times New Roman"/>
          <w:i/>
          <w:sz w:val="24"/>
        </w:rPr>
        <w:t>портфолио</w:t>
      </w:r>
      <w:proofErr w:type="spellEnd"/>
      <w:r w:rsidRPr="00B42C92">
        <w:rPr>
          <w:rFonts w:ascii="Bookman Old Style" w:hAnsi="Bookman Old Style" w:cs="Times New Roman"/>
          <w:i/>
          <w:sz w:val="24"/>
        </w:rPr>
        <w:t xml:space="preserve"> дошкольника, индивидуализация образовательного процесса</w:t>
      </w:r>
      <w:proofErr w:type="gramStart"/>
      <w:r w:rsidRPr="00B42C92">
        <w:rPr>
          <w:rFonts w:ascii="Bookman Old Style" w:hAnsi="Bookman Old Style" w:cs="Times New Roman"/>
          <w:i/>
          <w:sz w:val="24"/>
        </w:rPr>
        <w:t>,);</w:t>
      </w:r>
      <w:proofErr w:type="gramEnd"/>
    </w:p>
    <w:p w:rsidR="00D87B06" w:rsidRPr="00B42C92" w:rsidRDefault="00D87B06" w:rsidP="00D87B06">
      <w:pPr>
        <w:pStyle w:val="a5"/>
        <w:numPr>
          <w:ilvl w:val="0"/>
          <w:numId w:val="5"/>
        </w:numPr>
        <w:spacing w:line="276" w:lineRule="auto"/>
        <w:jc w:val="both"/>
        <w:rPr>
          <w:rFonts w:ascii="Bookman Old Style" w:hAnsi="Bookman Old Style" w:cs="Times New Roman"/>
          <w:i/>
          <w:sz w:val="24"/>
        </w:rPr>
      </w:pPr>
      <w:r w:rsidRPr="00B42C92">
        <w:rPr>
          <w:rFonts w:ascii="Bookman Old Style" w:hAnsi="Bookman Old Style" w:cs="Times New Roman"/>
          <w:i/>
          <w:sz w:val="24"/>
        </w:rPr>
        <w:t xml:space="preserve">Игровые технологии (игры-путешествия, игры-драматизации, </w:t>
      </w:r>
      <w:proofErr w:type="spellStart"/>
      <w:r w:rsidRPr="00B42C92">
        <w:rPr>
          <w:rFonts w:ascii="Bookman Old Style" w:hAnsi="Bookman Old Style" w:cs="Times New Roman"/>
          <w:i/>
          <w:sz w:val="24"/>
        </w:rPr>
        <w:t>квесты</w:t>
      </w:r>
      <w:proofErr w:type="spellEnd"/>
      <w:r w:rsidRPr="00B42C92">
        <w:rPr>
          <w:rFonts w:ascii="Bookman Old Style" w:hAnsi="Bookman Old Style" w:cs="Times New Roman"/>
          <w:i/>
          <w:sz w:val="24"/>
        </w:rPr>
        <w:t xml:space="preserve">, </w:t>
      </w:r>
      <w:proofErr w:type="spellStart"/>
      <w:r w:rsidRPr="00B42C92">
        <w:rPr>
          <w:rFonts w:ascii="Bookman Old Style" w:hAnsi="Bookman Old Style" w:cs="Times New Roman"/>
          <w:i/>
          <w:sz w:val="24"/>
        </w:rPr>
        <w:t>лэпбуки</w:t>
      </w:r>
      <w:proofErr w:type="spellEnd"/>
      <w:r w:rsidRPr="00B42C92">
        <w:rPr>
          <w:rFonts w:ascii="Bookman Old Style" w:hAnsi="Bookman Old Style" w:cs="Times New Roman"/>
          <w:i/>
          <w:sz w:val="24"/>
        </w:rPr>
        <w:t>, социально-коммуникативные игры);</w:t>
      </w:r>
    </w:p>
    <w:p w:rsidR="00D87B06" w:rsidRPr="00B42C92" w:rsidRDefault="00D87B06" w:rsidP="00D87B06">
      <w:pPr>
        <w:pStyle w:val="a5"/>
        <w:numPr>
          <w:ilvl w:val="0"/>
          <w:numId w:val="5"/>
        </w:numPr>
        <w:spacing w:line="276" w:lineRule="auto"/>
        <w:jc w:val="both"/>
        <w:rPr>
          <w:rFonts w:ascii="Bookman Old Style" w:hAnsi="Bookman Old Style" w:cs="Times New Roman"/>
          <w:i/>
          <w:sz w:val="24"/>
        </w:rPr>
      </w:pPr>
      <w:r w:rsidRPr="00B42C92">
        <w:rPr>
          <w:rFonts w:ascii="Bookman Old Style" w:hAnsi="Bookman Old Style" w:cs="Times New Roman"/>
          <w:i/>
          <w:sz w:val="24"/>
        </w:rPr>
        <w:t>ТРИЗ;</w:t>
      </w:r>
    </w:p>
    <w:p w:rsidR="00D87B06" w:rsidRPr="00B42C92" w:rsidRDefault="00D87B06" w:rsidP="00D87B06">
      <w:pPr>
        <w:pStyle w:val="a5"/>
        <w:numPr>
          <w:ilvl w:val="0"/>
          <w:numId w:val="5"/>
        </w:numPr>
        <w:spacing w:line="276" w:lineRule="auto"/>
        <w:jc w:val="both"/>
        <w:rPr>
          <w:rFonts w:ascii="Bookman Old Style" w:hAnsi="Bookman Old Style" w:cs="Times New Roman"/>
          <w:i/>
          <w:sz w:val="24"/>
        </w:rPr>
      </w:pPr>
      <w:r w:rsidRPr="00B42C92">
        <w:rPr>
          <w:rFonts w:ascii="Bookman Old Style" w:hAnsi="Bookman Old Style" w:cs="Times New Roman"/>
          <w:i/>
          <w:sz w:val="24"/>
        </w:rPr>
        <w:lastRenderedPageBreak/>
        <w:t>ИКТ-технология;</w:t>
      </w:r>
    </w:p>
    <w:p w:rsidR="00D87B06" w:rsidRPr="00B42C92" w:rsidRDefault="00D87B06" w:rsidP="00D87B06">
      <w:pPr>
        <w:pStyle w:val="a5"/>
        <w:numPr>
          <w:ilvl w:val="0"/>
          <w:numId w:val="5"/>
        </w:numPr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B42C92">
        <w:rPr>
          <w:rFonts w:ascii="Bookman Old Style" w:hAnsi="Bookman Old Style" w:cs="Times New Roman"/>
          <w:i/>
          <w:sz w:val="24"/>
          <w:szCs w:val="24"/>
          <w:lang w:eastAsia="ru-RU"/>
        </w:rPr>
        <w:t>Создание мин</w:t>
      </w:r>
      <w:proofErr w:type="gramStart"/>
      <w:r w:rsidRPr="00B42C92">
        <w:rPr>
          <w:rFonts w:ascii="Bookman Old Style" w:hAnsi="Bookman Old Style" w:cs="Times New Roman"/>
          <w:i/>
          <w:sz w:val="24"/>
          <w:szCs w:val="24"/>
          <w:lang w:eastAsia="ru-RU"/>
        </w:rPr>
        <w:t>и-</w:t>
      </w:r>
      <w:proofErr w:type="gramEnd"/>
      <w:r w:rsidRPr="00B42C92">
        <w:rPr>
          <w:rFonts w:ascii="Bookman Old Style" w:hAnsi="Bookman Old Style" w:cs="Times New Roman"/>
          <w:i/>
          <w:sz w:val="24"/>
          <w:szCs w:val="24"/>
          <w:lang w:eastAsia="ru-RU"/>
        </w:rPr>
        <w:t xml:space="preserve"> музеев</w:t>
      </w:r>
      <w:r w:rsidRPr="00B42C92">
        <w:rPr>
          <w:rFonts w:ascii="Bookman Old Style" w:hAnsi="Bookman Old Style" w:cs="Times New Roman"/>
          <w:sz w:val="24"/>
          <w:szCs w:val="24"/>
          <w:lang w:eastAsia="ru-RU"/>
        </w:rPr>
        <w:t>;</w:t>
      </w:r>
    </w:p>
    <w:p w:rsidR="00D87B06" w:rsidRPr="00E023CB" w:rsidRDefault="00D87B06" w:rsidP="00D87B06">
      <w:pPr>
        <w:pStyle w:val="a5"/>
        <w:ind w:left="360"/>
        <w:jc w:val="both"/>
        <w:rPr>
          <w:rFonts w:ascii="Bookman Old Style" w:hAnsi="Bookman Old Style" w:cs="Times New Roman"/>
          <w:sz w:val="22"/>
          <w:szCs w:val="24"/>
          <w:lang w:eastAsia="ru-RU"/>
        </w:rPr>
      </w:pPr>
      <w:r>
        <w:rPr>
          <w:rFonts w:ascii="Bookman Old Style" w:hAnsi="Bookman Old Style" w:cs="Times New Roman"/>
          <w:noProof/>
          <w:sz w:val="22"/>
          <w:szCs w:val="24"/>
          <w:lang w:eastAsia="ru-RU"/>
        </w:rPr>
        <w:drawing>
          <wp:inline distT="0" distB="0" distL="0" distR="0">
            <wp:extent cx="2428657" cy="1857446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03" cy="189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7B06" w:rsidRDefault="00D87B06" w:rsidP="00D87B06">
      <w:pPr>
        <w:pStyle w:val="a5"/>
        <w:spacing w:line="276" w:lineRule="auto"/>
        <w:jc w:val="center"/>
        <w:rPr>
          <w:rFonts w:ascii="Bookman Old Style" w:hAnsi="Bookman Old Style" w:cs="Times New Roman"/>
          <w:b/>
          <w:i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b/>
          <w:i/>
          <w:sz w:val="24"/>
          <w:szCs w:val="24"/>
          <w:lang w:eastAsia="ru-RU"/>
        </w:rPr>
        <w:t>Инновационные формы работы с родителями:</w:t>
      </w:r>
    </w:p>
    <w:p w:rsidR="00D87B06" w:rsidRPr="00D33D2F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-Вовлечение в образовательные, творческие, исследовательские проекты;</w:t>
      </w:r>
    </w:p>
    <w:p w:rsidR="00D87B06" w:rsidRPr="00D33D2F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-Родительские гостиные;</w:t>
      </w:r>
    </w:p>
    <w:p w:rsidR="00D87B06" w:rsidRPr="00D33D2F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-Детско-родительский клуб;</w:t>
      </w:r>
    </w:p>
    <w:p w:rsidR="00D87B06" w:rsidRPr="00D33D2F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-Тренинги по запросам родителей;</w:t>
      </w:r>
    </w:p>
    <w:p w:rsidR="00D87B06" w:rsidRPr="00D33D2F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-Мастер-классы;</w:t>
      </w:r>
    </w:p>
    <w:p w:rsidR="00D87B06" w:rsidRPr="00D33D2F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-Совместные походы и экскурсии родителей, детей и педагогов;</w:t>
      </w:r>
    </w:p>
    <w:p w:rsidR="00D87B06" w:rsidRPr="00D33D2F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-Творческие выставки и фотовыставки;</w:t>
      </w:r>
    </w:p>
    <w:p w:rsidR="00D87B06" w:rsidRPr="00D33D2F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-Тематические вечера и викторины;</w:t>
      </w:r>
    </w:p>
    <w:p w:rsidR="00D87B06" w:rsidRPr="00D33D2F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-Совместные досуги;</w:t>
      </w:r>
    </w:p>
    <w:p w:rsidR="00D87B06" w:rsidRPr="00D33D2F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</w:t>
      </w:r>
      <w:proofErr w:type="spellStart"/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Мультимедийные</w:t>
      </w:r>
      <w:proofErr w:type="spellEnd"/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 xml:space="preserve"> презентации;</w:t>
      </w:r>
    </w:p>
    <w:p w:rsidR="00D87B06" w:rsidRPr="00D33D2F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-Выпуск семейных газет и книжек-малышек;</w:t>
      </w:r>
    </w:p>
    <w:p w:rsidR="00D87B06" w:rsidRPr="00D87B06" w:rsidRDefault="00D87B06" w:rsidP="00D87B06">
      <w:pPr>
        <w:pStyle w:val="a5"/>
        <w:spacing w:line="276" w:lineRule="auto"/>
        <w:jc w:val="both"/>
        <w:rPr>
          <w:rFonts w:ascii="Bookman Old Style" w:hAnsi="Bookman Old Style" w:cs="Times New Roman"/>
          <w:sz w:val="24"/>
          <w:szCs w:val="24"/>
          <w:lang w:eastAsia="ru-RU"/>
        </w:rPr>
      </w:pPr>
      <w:r w:rsidRPr="00D33D2F">
        <w:rPr>
          <w:rFonts w:ascii="Bookman Old Style" w:hAnsi="Bookman Old Style" w:cs="Times New Roman"/>
          <w:sz w:val="24"/>
          <w:szCs w:val="24"/>
          <w:lang w:eastAsia="ru-RU"/>
        </w:rPr>
        <w:t>-Привлечение к созданию мини-музеев и коллекционированию.</w:t>
      </w:r>
    </w:p>
    <w:sectPr w:rsidR="00D87B06" w:rsidRPr="00D87B06" w:rsidSect="00813047">
      <w:headerReference w:type="default" r:id="rId11"/>
      <w:pgSz w:w="16838" w:h="11906" w:orient="landscape"/>
      <w:pgMar w:top="11" w:right="720" w:bottom="720" w:left="720" w:header="708" w:footer="708" w:gutter="0"/>
      <w:pgBorders w:offsetFrom="page">
        <w:top w:val="thickThinSmallGap" w:sz="18" w:space="24" w:color="A824A3" w:themeColor="accent6" w:themeShade="BF"/>
        <w:left w:val="thickThinSmallGap" w:sz="18" w:space="24" w:color="A824A3" w:themeColor="accent6" w:themeShade="BF"/>
        <w:bottom w:val="thinThickSmallGap" w:sz="18" w:space="24" w:color="A824A3" w:themeColor="accent6" w:themeShade="BF"/>
        <w:right w:val="thinThickSmallGap" w:sz="18" w:space="24" w:color="A824A3" w:themeColor="accent6" w:themeShade="BF"/>
      </w:pgBorders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E09" w:rsidRDefault="00326E09" w:rsidP="00813047">
      <w:pPr>
        <w:spacing w:after="0" w:line="240" w:lineRule="auto"/>
      </w:pPr>
      <w:r>
        <w:separator/>
      </w:r>
    </w:p>
  </w:endnote>
  <w:endnote w:type="continuationSeparator" w:id="0">
    <w:p w:rsidR="00326E09" w:rsidRDefault="00326E09" w:rsidP="00813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E09" w:rsidRDefault="00326E09" w:rsidP="00813047">
      <w:pPr>
        <w:spacing w:after="0" w:line="240" w:lineRule="auto"/>
      </w:pPr>
      <w:r>
        <w:separator/>
      </w:r>
    </w:p>
  </w:footnote>
  <w:footnote w:type="continuationSeparator" w:id="0">
    <w:p w:rsidR="00326E09" w:rsidRDefault="00326E09" w:rsidP="00813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35944057"/>
      <w:docPartObj>
        <w:docPartGallery w:val="Watermarks"/>
        <w:docPartUnique/>
      </w:docPartObj>
    </w:sdtPr>
    <w:sdtContent>
      <w:p w:rsidR="00813047" w:rsidRDefault="008D2F3E">
        <w:pPr>
          <w:pStyle w:val="af8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135035" o:spid="_x0000_s2049" type="#_x0000_t136" style="position:absolute;margin-left:0;margin-top:0;width:664.05pt;height:73.7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Bookman Old Style&quot;;font-size:1pt" string="МКДОУ д/с №280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247A70"/>
    <w:multiLevelType w:val="hybridMultilevel"/>
    <w:tmpl w:val="F21CDE1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88757B3"/>
    <w:multiLevelType w:val="hybridMultilevel"/>
    <w:tmpl w:val="600ACDF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B160020"/>
    <w:multiLevelType w:val="multilevel"/>
    <w:tmpl w:val="E22A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BB3CCB"/>
    <w:multiLevelType w:val="multilevel"/>
    <w:tmpl w:val="DA44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207820"/>
    <w:multiLevelType w:val="multilevel"/>
    <w:tmpl w:val="54DC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76F58"/>
    <w:rsid w:val="00033EC8"/>
    <w:rsid w:val="000D36B4"/>
    <w:rsid w:val="000E5D11"/>
    <w:rsid w:val="00143EA9"/>
    <w:rsid w:val="00153243"/>
    <w:rsid w:val="00185C5D"/>
    <w:rsid w:val="00216D5C"/>
    <w:rsid w:val="00227DD7"/>
    <w:rsid w:val="00326E09"/>
    <w:rsid w:val="003D2B98"/>
    <w:rsid w:val="00460FBA"/>
    <w:rsid w:val="00576F58"/>
    <w:rsid w:val="0059500C"/>
    <w:rsid w:val="007318D3"/>
    <w:rsid w:val="007B26EB"/>
    <w:rsid w:val="00813047"/>
    <w:rsid w:val="00825E55"/>
    <w:rsid w:val="008520A6"/>
    <w:rsid w:val="00854D1C"/>
    <w:rsid w:val="008D2F3E"/>
    <w:rsid w:val="00914C65"/>
    <w:rsid w:val="00977782"/>
    <w:rsid w:val="009D7961"/>
    <w:rsid w:val="00A0082F"/>
    <w:rsid w:val="00A0730B"/>
    <w:rsid w:val="00B172E0"/>
    <w:rsid w:val="00B42C92"/>
    <w:rsid w:val="00B727BA"/>
    <w:rsid w:val="00C4298A"/>
    <w:rsid w:val="00C8452D"/>
    <w:rsid w:val="00C853F6"/>
    <w:rsid w:val="00D00B65"/>
    <w:rsid w:val="00D33D2F"/>
    <w:rsid w:val="00D87B06"/>
    <w:rsid w:val="00E023CB"/>
    <w:rsid w:val="00E4148E"/>
    <w:rsid w:val="00E47C5A"/>
    <w:rsid w:val="00F7128D"/>
    <w:rsid w:val="00FA1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0A6"/>
  </w:style>
  <w:style w:type="paragraph" w:styleId="1">
    <w:name w:val="heading 1"/>
    <w:basedOn w:val="a"/>
    <w:next w:val="a"/>
    <w:link w:val="10"/>
    <w:uiPriority w:val="9"/>
    <w:qFormat/>
    <w:rsid w:val="008520A6"/>
    <w:pPr>
      <w:keepNext/>
      <w:keepLines/>
      <w:pBdr>
        <w:bottom w:val="single" w:sz="4" w:space="1" w:color="B3116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850C4B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8520A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850C4B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520A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520A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20A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20A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20A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20A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20A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20A6"/>
    <w:rPr>
      <w:rFonts w:asciiTheme="majorHAnsi" w:eastAsiaTheme="majorEastAsia" w:hAnsiTheme="majorHAnsi" w:cstheme="majorBidi"/>
      <w:color w:val="850C4B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520A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520A6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76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6F58"/>
  </w:style>
  <w:style w:type="character" w:styleId="a4">
    <w:name w:val="Hyperlink"/>
    <w:basedOn w:val="a0"/>
    <w:uiPriority w:val="99"/>
    <w:semiHidden/>
    <w:unhideWhenUsed/>
    <w:rsid w:val="00576F58"/>
    <w:rPr>
      <w:color w:val="0000FF"/>
      <w:u w:val="single"/>
    </w:rPr>
  </w:style>
  <w:style w:type="paragraph" w:styleId="a5">
    <w:name w:val="No Spacing"/>
    <w:uiPriority w:val="1"/>
    <w:qFormat/>
    <w:rsid w:val="008520A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3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E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20A6"/>
    <w:rPr>
      <w:rFonts w:asciiTheme="majorHAnsi" w:eastAsiaTheme="majorEastAsia" w:hAnsiTheme="majorHAnsi" w:cstheme="majorBidi"/>
      <w:color w:val="850C4B" w:themeColor="accent1" w:themeShade="BF"/>
      <w:sz w:val="36"/>
      <w:szCs w:val="36"/>
    </w:rPr>
  </w:style>
  <w:style w:type="character" w:customStyle="1" w:styleId="50">
    <w:name w:val="Заголовок 5 Знак"/>
    <w:basedOn w:val="a0"/>
    <w:link w:val="5"/>
    <w:uiPriority w:val="9"/>
    <w:semiHidden/>
    <w:rsid w:val="008520A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8520A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520A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520A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8520A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8">
    <w:name w:val="caption"/>
    <w:basedOn w:val="a"/>
    <w:next w:val="a"/>
    <w:uiPriority w:val="35"/>
    <w:semiHidden/>
    <w:unhideWhenUsed/>
    <w:qFormat/>
    <w:rsid w:val="008520A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8520A6"/>
    <w:pPr>
      <w:spacing w:after="0" w:line="240" w:lineRule="auto"/>
      <w:contextualSpacing/>
    </w:pPr>
    <w:rPr>
      <w:rFonts w:asciiTheme="majorHAnsi" w:eastAsiaTheme="majorEastAsia" w:hAnsiTheme="majorHAnsi" w:cstheme="majorBidi"/>
      <w:color w:val="850C4B" w:themeColor="accent1" w:themeShade="BF"/>
      <w:spacing w:val="-7"/>
      <w:sz w:val="80"/>
      <w:szCs w:val="80"/>
    </w:rPr>
  </w:style>
  <w:style w:type="character" w:customStyle="1" w:styleId="aa">
    <w:name w:val="Название Знак"/>
    <w:basedOn w:val="a0"/>
    <w:link w:val="a9"/>
    <w:uiPriority w:val="10"/>
    <w:rsid w:val="008520A6"/>
    <w:rPr>
      <w:rFonts w:asciiTheme="majorHAnsi" w:eastAsiaTheme="majorEastAsia" w:hAnsiTheme="majorHAnsi" w:cstheme="majorBidi"/>
      <w:color w:val="850C4B" w:themeColor="accent1" w:themeShade="BF"/>
      <w:spacing w:val="-7"/>
      <w:sz w:val="80"/>
      <w:szCs w:val="80"/>
    </w:rPr>
  </w:style>
  <w:style w:type="paragraph" w:styleId="ab">
    <w:name w:val="Subtitle"/>
    <w:basedOn w:val="a"/>
    <w:next w:val="a"/>
    <w:link w:val="ac"/>
    <w:uiPriority w:val="11"/>
    <w:qFormat/>
    <w:rsid w:val="008520A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c">
    <w:name w:val="Подзаголовок Знак"/>
    <w:basedOn w:val="a0"/>
    <w:link w:val="ab"/>
    <w:uiPriority w:val="11"/>
    <w:rsid w:val="008520A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d">
    <w:name w:val="Strong"/>
    <w:basedOn w:val="a0"/>
    <w:uiPriority w:val="22"/>
    <w:qFormat/>
    <w:rsid w:val="008520A6"/>
    <w:rPr>
      <w:b/>
      <w:bCs/>
    </w:rPr>
  </w:style>
  <w:style w:type="character" w:styleId="ae">
    <w:name w:val="Emphasis"/>
    <w:basedOn w:val="a0"/>
    <w:uiPriority w:val="20"/>
    <w:qFormat/>
    <w:rsid w:val="008520A6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8520A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520A6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8520A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B31166" w:themeColor="accent1"/>
      <w:sz w:val="28"/>
      <w:szCs w:val="28"/>
    </w:rPr>
  </w:style>
  <w:style w:type="character" w:customStyle="1" w:styleId="af0">
    <w:name w:val="Выделенная цитата Знак"/>
    <w:basedOn w:val="a0"/>
    <w:link w:val="af"/>
    <w:uiPriority w:val="30"/>
    <w:rsid w:val="008520A6"/>
    <w:rPr>
      <w:rFonts w:asciiTheme="majorHAnsi" w:eastAsiaTheme="majorEastAsia" w:hAnsiTheme="majorHAnsi" w:cstheme="majorBidi"/>
      <w:color w:val="B31166" w:themeColor="accent1"/>
      <w:sz w:val="28"/>
      <w:szCs w:val="28"/>
    </w:rPr>
  </w:style>
  <w:style w:type="character" w:styleId="af1">
    <w:name w:val="Subtle Emphasis"/>
    <w:basedOn w:val="a0"/>
    <w:uiPriority w:val="19"/>
    <w:qFormat/>
    <w:rsid w:val="008520A6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8520A6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8520A6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8520A6"/>
    <w:rPr>
      <w:b/>
      <w:bCs/>
      <w:smallCaps/>
      <w:u w:val="single"/>
    </w:rPr>
  </w:style>
  <w:style w:type="character" w:styleId="af5">
    <w:name w:val="Book Title"/>
    <w:basedOn w:val="a0"/>
    <w:uiPriority w:val="33"/>
    <w:qFormat/>
    <w:rsid w:val="008520A6"/>
    <w:rPr>
      <w:b/>
      <w:bCs/>
      <w:smallCaps/>
    </w:rPr>
  </w:style>
  <w:style w:type="paragraph" w:styleId="af6">
    <w:name w:val="TOC Heading"/>
    <w:basedOn w:val="1"/>
    <w:next w:val="a"/>
    <w:uiPriority w:val="39"/>
    <w:semiHidden/>
    <w:unhideWhenUsed/>
    <w:qFormat/>
    <w:rsid w:val="008520A6"/>
    <w:pPr>
      <w:outlineLvl w:val="9"/>
    </w:pPr>
  </w:style>
  <w:style w:type="table" w:styleId="af7">
    <w:name w:val="Table Grid"/>
    <w:basedOn w:val="a1"/>
    <w:uiPriority w:val="59"/>
    <w:rsid w:val="00185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unhideWhenUsed/>
    <w:rsid w:val="00813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813047"/>
  </w:style>
  <w:style w:type="paragraph" w:styleId="afa">
    <w:name w:val="footer"/>
    <w:basedOn w:val="a"/>
    <w:link w:val="afb"/>
    <w:uiPriority w:val="99"/>
    <w:unhideWhenUsed/>
    <w:rsid w:val="00813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130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Ион (конференц-зал)">
  <a:themeElements>
    <a:clrScheme name="Ион (конференц-зал)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Ион (конференц-зал)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 (конференц-зал)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3094E5-DF90-43AA-86D5-A60C0FCB3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9</cp:revision>
  <cp:lastPrinted>2018-11-08T03:24:00Z</cp:lastPrinted>
  <dcterms:created xsi:type="dcterms:W3CDTF">2017-03-13T03:54:00Z</dcterms:created>
  <dcterms:modified xsi:type="dcterms:W3CDTF">2020-03-20T16:19:00Z</dcterms:modified>
</cp:coreProperties>
</file>